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A8" w:rsidRPr="00530C49" w:rsidRDefault="008E52A8">
      <w:pPr>
        <w:rPr>
          <w:sz w:val="40"/>
        </w:rPr>
      </w:pPr>
      <w:r w:rsidRPr="00530C49">
        <w:rPr>
          <w:sz w:val="40"/>
        </w:rPr>
        <w:t>Aktuelle budskap fra barnehagen til foreldrene</w:t>
      </w:r>
    </w:p>
    <w:p w:rsidR="008E52A8" w:rsidRDefault="008E52A8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Økonomien i private barnehager har aldri vært dårligere</w:t>
      </w:r>
    </w:p>
    <w:p w:rsidR="008E52A8" w:rsidRDefault="008E52A8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Fire av ti barnehager gikk i underskudd i 2019</w:t>
      </w:r>
    </w:p>
    <w:p w:rsidR="008E52A8" w:rsidRDefault="008E52A8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Fem av ti har budsjettert med underskudd i 2020</w:t>
      </w:r>
    </w:p>
    <w:p w:rsidR="008E52A8" w:rsidRDefault="008E52A8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På toppen av dette vil regjeringen i 2021 kutte </w:t>
      </w:r>
      <w:r w:rsidR="00530C49">
        <w:rPr>
          <w:sz w:val="32"/>
        </w:rPr>
        <w:t>om lag 600</w:t>
      </w:r>
      <w:r>
        <w:rPr>
          <w:sz w:val="32"/>
        </w:rPr>
        <w:t xml:space="preserve"> millioner kroner i tilskudd til private barnehager</w:t>
      </w:r>
    </w:p>
    <w:p w:rsidR="008E52A8" w:rsidRDefault="00530C49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Dersom kuttene vedtas vil det bety enda større forskjellsbehandling av barn og et dårligere barnehagetilbud.</w:t>
      </w:r>
    </w:p>
    <w:p w:rsidR="00530C49" w:rsidRDefault="00530C49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&lt;Fortell gjerne om situasjonen i din barnehage – og konsekvenser for dere&gt;</w:t>
      </w:r>
    </w:p>
    <w:p w:rsidR="00530C49" w:rsidRDefault="00530C49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Hjelp oss å stoppe forskjellsbehandlingen – før det er for sent.</w:t>
      </w:r>
    </w:p>
    <w:p w:rsidR="00530C49" w:rsidRPr="008E52A8" w:rsidRDefault="00530C49" w:rsidP="008E52A8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Se hva du kan bidra med på </w:t>
      </w:r>
      <w:r w:rsidR="00726860">
        <w:rPr>
          <w:sz w:val="32"/>
        </w:rPr>
        <w:t>www.</w:t>
      </w:r>
      <w:r>
        <w:rPr>
          <w:sz w:val="32"/>
        </w:rPr>
        <w:t>pbl.no/likebehandling</w:t>
      </w:r>
      <w:bookmarkStart w:id="0" w:name="_GoBack"/>
      <w:bookmarkEnd w:id="0"/>
    </w:p>
    <w:sectPr w:rsidR="00530C49" w:rsidRPr="008E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4F4F"/>
    <w:multiLevelType w:val="hybridMultilevel"/>
    <w:tmpl w:val="BF547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A8"/>
    <w:rsid w:val="00530C49"/>
    <w:rsid w:val="00726860"/>
    <w:rsid w:val="008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C457"/>
  <w15:chartTrackingRefBased/>
  <w15:docId w15:val="{FE248379-51BC-432C-94A9-A961E805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Ole-Andreas Pedersen</dc:creator>
  <cp:keywords/>
  <dc:description/>
  <cp:lastModifiedBy>Marius Iversen</cp:lastModifiedBy>
  <cp:revision>2</cp:revision>
  <dcterms:created xsi:type="dcterms:W3CDTF">2020-11-16T13:40:00Z</dcterms:created>
  <dcterms:modified xsi:type="dcterms:W3CDTF">2020-11-16T13:40:00Z</dcterms:modified>
</cp:coreProperties>
</file>